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6D33" w:rsidRPr="00421B4F" w:rsidRDefault="00883884" w:rsidP="00A8384C">
      <w:pPr>
        <w:jc w:val="center"/>
        <w:rPr>
          <w:rFonts w:ascii="Times New Roman" w:hAnsi="Times New Roman" w:cs="Times New Roman"/>
          <w:b/>
          <w:sz w:val="28"/>
        </w:rPr>
      </w:pPr>
      <w:r>
        <w:rPr>
          <w:rFonts w:ascii="Times New Roman" w:hAnsi="Times New Roman" w:cs="Times New Roman"/>
          <w:b/>
          <w:sz w:val="28"/>
          <w:highlight w:val="green"/>
          <w:lang w:val="kk-KZ"/>
        </w:rPr>
        <w:t>ҚҰНДЫ ҰСЫНЫСТАР ҰСЫНУ БОЙЫНША ТАЛАПТАРЫ</w:t>
      </w:r>
    </w:p>
    <w:p w:rsidR="00A8384C" w:rsidRPr="00883884" w:rsidRDefault="00883884" w:rsidP="00421B4F">
      <w:pPr>
        <w:pStyle w:val="a3"/>
        <w:ind w:left="0" w:firstLine="567"/>
        <w:jc w:val="both"/>
        <w:rPr>
          <w:rFonts w:ascii="Times New Roman" w:hAnsi="Times New Roman" w:cs="Times New Roman"/>
          <w:b/>
          <w:sz w:val="28"/>
          <w:szCs w:val="28"/>
        </w:rPr>
      </w:pPr>
      <w:r w:rsidRPr="00883884">
        <w:rPr>
          <w:rFonts w:ascii="Times New Roman" w:hAnsi="Times New Roman" w:cs="Times New Roman"/>
          <w:b/>
          <w:sz w:val="28"/>
          <w:szCs w:val="28"/>
          <w:lang w:val="kk"/>
        </w:rPr>
        <w:t xml:space="preserve">Тиiстi баға белгiлеу туралы хабарландыруда көрсетiлген конверттi ашу уақытына дейiн мөрленген конвертте берiлуге тиiс. әрбір әлеуетті өнім беруші бір ғана баға белгілеуді ұсынады, қол қойылған және әлеуетті өнім берушінің мөртабаны (бар болса), </w:t>
      </w:r>
      <w:r w:rsidRPr="00883884">
        <w:rPr>
          <w:rFonts w:ascii="Times New Roman" w:hAnsi="Times New Roman" w:cs="Times New Roman"/>
          <w:b/>
          <w:sz w:val="28"/>
          <w:szCs w:val="28"/>
          <w:u w:val="single"/>
          <w:lang w:val="kk"/>
        </w:rPr>
        <w:t>онда ақпарат пен құжаттар болуы тиіс</w:t>
      </w:r>
      <w:r w:rsidR="00A8384C" w:rsidRPr="00883884">
        <w:rPr>
          <w:rFonts w:ascii="Times New Roman" w:hAnsi="Times New Roman" w:cs="Times New Roman"/>
          <w:b/>
          <w:sz w:val="28"/>
          <w:szCs w:val="28"/>
          <w:u w:val="single"/>
        </w:rPr>
        <w:t>:</w:t>
      </w:r>
    </w:p>
    <w:p w:rsidR="00421B4F" w:rsidRPr="00883884" w:rsidRDefault="00883884" w:rsidP="00421B4F">
      <w:pPr>
        <w:pStyle w:val="a6"/>
        <w:numPr>
          <w:ilvl w:val="0"/>
          <w:numId w:val="3"/>
        </w:numPr>
        <w:spacing w:before="0" w:beforeAutospacing="0" w:after="0" w:line="0" w:lineRule="atLeast"/>
        <w:ind w:left="0" w:firstLine="0"/>
        <w:rPr>
          <w:b/>
          <w:bCs/>
          <w:sz w:val="28"/>
          <w:szCs w:val="28"/>
          <w:u w:val="single"/>
          <w:lang w:val="ru-RU"/>
        </w:rPr>
      </w:pPr>
      <w:r w:rsidRPr="00883884">
        <w:rPr>
          <w:b/>
          <w:bCs/>
          <w:sz w:val="28"/>
          <w:szCs w:val="28"/>
          <w:u w:val="single"/>
          <w:lang w:val="kk"/>
        </w:rPr>
        <w:t>Баға белгілеу әдісімен сатып алуға қатысуға өтінім</w:t>
      </w:r>
    </w:p>
    <w:p w:rsidR="00421B4F" w:rsidRPr="00883884" w:rsidRDefault="00421B4F" w:rsidP="00421B4F">
      <w:pPr>
        <w:pStyle w:val="a6"/>
        <w:spacing w:before="0" w:beforeAutospacing="0" w:after="0" w:line="0" w:lineRule="atLeast"/>
        <w:ind w:firstLine="0"/>
        <w:rPr>
          <w:b/>
          <w:bCs/>
          <w:sz w:val="28"/>
          <w:szCs w:val="28"/>
          <w:lang w:val="ru-RU"/>
        </w:rPr>
      </w:pPr>
    </w:p>
    <w:p w:rsidR="00421B4F" w:rsidRPr="00883884" w:rsidRDefault="00883884" w:rsidP="00421B4F">
      <w:pPr>
        <w:pStyle w:val="a4"/>
        <w:numPr>
          <w:ilvl w:val="0"/>
          <w:numId w:val="3"/>
        </w:numPr>
        <w:spacing w:after="0"/>
        <w:ind w:left="0" w:firstLine="0"/>
        <w:jc w:val="both"/>
        <w:rPr>
          <w:sz w:val="28"/>
          <w:szCs w:val="28"/>
        </w:rPr>
      </w:pPr>
      <w:r w:rsidRPr="00883884">
        <w:rPr>
          <w:sz w:val="28"/>
          <w:szCs w:val="28"/>
          <w:lang w:val="kk"/>
        </w:rPr>
        <w:t>Тырнақша конвертті ашу рәсімі ашылғанға дейін мөрленген конвертте ұсынылады. әрбір әлеуетті өнім беруші әлеуетті өнім беруші қол қойған және мөртабан қойылған (бар болса) бір ғана баға белгілеуді ұсынады, онда мынадай мәліметтер мен құжаттар қамтылуы тиіс</w:t>
      </w:r>
      <w:r w:rsidR="00421B4F" w:rsidRPr="00883884">
        <w:rPr>
          <w:sz w:val="28"/>
          <w:szCs w:val="28"/>
        </w:rPr>
        <w:t xml:space="preserve">: </w:t>
      </w:r>
    </w:p>
    <w:p w:rsidR="00421B4F" w:rsidRPr="00883884" w:rsidRDefault="00421B4F" w:rsidP="00421B4F">
      <w:pPr>
        <w:pStyle w:val="a3"/>
        <w:ind w:left="0"/>
        <w:jc w:val="both"/>
        <w:rPr>
          <w:rFonts w:ascii="Times New Roman" w:hAnsi="Times New Roman" w:cs="Times New Roman"/>
          <w:sz w:val="28"/>
          <w:szCs w:val="28"/>
        </w:rPr>
      </w:pPr>
      <w:r w:rsidRPr="00883884">
        <w:rPr>
          <w:rFonts w:ascii="Times New Roman" w:hAnsi="Times New Roman" w:cs="Times New Roman"/>
          <w:sz w:val="28"/>
          <w:szCs w:val="28"/>
        </w:rPr>
        <w:t xml:space="preserve">1) </w:t>
      </w:r>
      <w:r w:rsidR="00883884" w:rsidRPr="00883884">
        <w:rPr>
          <w:rFonts w:ascii="Times New Roman" w:hAnsi="Times New Roman" w:cs="Times New Roman"/>
          <w:sz w:val="28"/>
          <w:szCs w:val="28"/>
          <w:lang w:val="kk"/>
        </w:rPr>
        <w:t>әлеуетті өнім берушінің атауы, нақты мекенжайы</w:t>
      </w:r>
      <w:r w:rsidRPr="00883884">
        <w:rPr>
          <w:rFonts w:ascii="Times New Roman" w:hAnsi="Times New Roman" w:cs="Times New Roman"/>
          <w:sz w:val="28"/>
          <w:szCs w:val="28"/>
        </w:rPr>
        <w:t>;</w:t>
      </w:r>
    </w:p>
    <w:p w:rsidR="00421B4F" w:rsidRPr="00883884" w:rsidRDefault="00421B4F" w:rsidP="00421B4F">
      <w:pPr>
        <w:pStyle w:val="a3"/>
        <w:ind w:left="0"/>
        <w:jc w:val="both"/>
        <w:rPr>
          <w:rFonts w:ascii="Times New Roman" w:hAnsi="Times New Roman" w:cs="Times New Roman"/>
          <w:sz w:val="28"/>
          <w:szCs w:val="28"/>
        </w:rPr>
      </w:pPr>
      <w:r w:rsidRPr="00883884">
        <w:rPr>
          <w:rFonts w:ascii="Times New Roman" w:hAnsi="Times New Roman" w:cs="Times New Roman"/>
          <w:sz w:val="28"/>
          <w:szCs w:val="28"/>
        </w:rPr>
        <w:t xml:space="preserve">2) </w:t>
      </w:r>
      <w:r w:rsidR="00883884" w:rsidRPr="00883884">
        <w:rPr>
          <w:rFonts w:ascii="Times New Roman" w:hAnsi="Times New Roman" w:cs="Times New Roman"/>
          <w:sz w:val="28"/>
          <w:szCs w:val="28"/>
          <w:lang w:val="kk"/>
        </w:rPr>
        <w:t>көрсетiлетiн қызметтердiң атауы мен көлемi</w:t>
      </w:r>
      <w:r w:rsidRPr="00883884">
        <w:rPr>
          <w:rFonts w:ascii="Times New Roman" w:hAnsi="Times New Roman" w:cs="Times New Roman"/>
          <w:sz w:val="28"/>
          <w:szCs w:val="28"/>
        </w:rPr>
        <w:t>;</w:t>
      </w:r>
    </w:p>
    <w:p w:rsidR="00421B4F" w:rsidRPr="00883884" w:rsidRDefault="00421B4F" w:rsidP="00421B4F">
      <w:pPr>
        <w:pStyle w:val="a3"/>
        <w:spacing w:after="0"/>
        <w:ind w:left="0"/>
        <w:jc w:val="both"/>
        <w:rPr>
          <w:rFonts w:ascii="Times New Roman" w:hAnsi="Times New Roman" w:cs="Times New Roman"/>
          <w:sz w:val="28"/>
          <w:szCs w:val="28"/>
        </w:rPr>
      </w:pPr>
      <w:r w:rsidRPr="00883884">
        <w:rPr>
          <w:rFonts w:ascii="Times New Roman" w:hAnsi="Times New Roman" w:cs="Times New Roman"/>
          <w:sz w:val="28"/>
          <w:szCs w:val="28"/>
        </w:rPr>
        <w:t xml:space="preserve">3) </w:t>
      </w:r>
      <w:r w:rsidR="00883884" w:rsidRPr="00883884">
        <w:rPr>
          <w:rFonts w:ascii="Times New Roman" w:hAnsi="Times New Roman" w:cs="Times New Roman"/>
          <w:bCs/>
          <w:sz w:val="28"/>
          <w:szCs w:val="28"/>
          <w:lang w:val="kk"/>
        </w:rPr>
        <w:t>баға белгілеуді сұрату әдісімен сатып алу туралы хабарландыруда белгіленген нысан мен мазмұнға сәйкес келетін мүдделер қақтығысы туралы ақпарат (консультациялық қызметтерді сатып алу үшін баға белгілеуді сұрату тәсілімен сатып алуға қатысқан кезде)</w:t>
      </w:r>
      <w:r w:rsidRPr="00883884">
        <w:rPr>
          <w:rFonts w:ascii="Times New Roman" w:hAnsi="Times New Roman" w:cs="Times New Roman"/>
          <w:sz w:val="28"/>
          <w:szCs w:val="28"/>
        </w:rPr>
        <w:t>;</w:t>
      </w:r>
    </w:p>
    <w:p w:rsidR="00421B4F" w:rsidRPr="00883884" w:rsidRDefault="00421B4F" w:rsidP="00421B4F">
      <w:pPr>
        <w:spacing w:after="0"/>
        <w:jc w:val="both"/>
        <w:rPr>
          <w:rFonts w:ascii="Times New Roman" w:hAnsi="Times New Roman" w:cs="Times New Roman"/>
          <w:sz w:val="28"/>
          <w:szCs w:val="28"/>
        </w:rPr>
      </w:pPr>
      <w:r w:rsidRPr="00883884">
        <w:rPr>
          <w:rFonts w:ascii="Times New Roman" w:hAnsi="Times New Roman" w:cs="Times New Roman"/>
          <w:sz w:val="28"/>
          <w:szCs w:val="28"/>
        </w:rPr>
        <w:t xml:space="preserve">4) </w:t>
      </w:r>
      <w:r w:rsidR="00883884" w:rsidRPr="00883884">
        <w:rPr>
          <w:rFonts w:ascii="Times New Roman" w:hAnsi="Times New Roman" w:cs="Times New Roman"/>
          <w:sz w:val="28"/>
          <w:szCs w:val="28"/>
          <w:lang w:val="kk"/>
        </w:rPr>
        <w:t>ҚҚС-ты қоспағанда, қызметтердiң, оның iшiнде қызмет көрсетуге байланысты шығындардың бiрлiгiнiң бағасы және қызметтердiң жалпы бағасы</w:t>
      </w:r>
      <w:r w:rsidRPr="00883884">
        <w:rPr>
          <w:rFonts w:ascii="Times New Roman" w:hAnsi="Times New Roman" w:cs="Times New Roman"/>
          <w:sz w:val="28"/>
          <w:szCs w:val="28"/>
        </w:rPr>
        <w:t>;</w:t>
      </w:r>
    </w:p>
    <w:p w:rsidR="00421B4F" w:rsidRPr="00883884" w:rsidRDefault="00421B4F" w:rsidP="00421B4F">
      <w:pPr>
        <w:spacing w:after="0"/>
        <w:jc w:val="both"/>
        <w:rPr>
          <w:rFonts w:ascii="Times New Roman" w:hAnsi="Times New Roman" w:cs="Times New Roman"/>
          <w:sz w:val="28"/>
          <w:szCs w:val="28"/>
        </w:rPr>
      </w:pPr>
    </w:p>
    <w:p w:rsidR="00421B4F" w:rsidRPr="00883884" w:rsidRDefault="00883884" w:rsidP="00421B4F">
      <w:pPr>
        <w:pStyle w:val="a3"/>
        <w:numPr>
          <w:ilvl w:val="0"/>
          <w:numId w:val="3"/>
        </w:numPr>
        <w:ind w:left="0" w:firstLine="0"/>
        <w:jc w:val="both"/>
        <w:rPr>
          <w:rFonts w:ascii="Times New Roman" w:hAnsi="Times New Roman" w:cs="Times New Roman"/>
          <w:bCs/>
          <w:sz w:val="28"/>
          <w:szCs w:val="28"/>
        </w:rPr>
      </w:pPr>
      <w:r w:rsidRPr="00883884">
        <w:rPr>
          <w:rFonts w:ascii="Times New Roman" w:hAnsi="Times New Roman" w:cs="Times New Roman"/>
          <w:sz w:val="28"/>
          <w:szCs w:val="28"/>
          <w:lang w:val="kk"/>
        </w:rPr>
        <w:t xml:space="preserve">нысан бойынша тіркеуші орган берген заңды тұлғаны мемлекеттік тіркеу (қайта тіркеу) туралы куәліктің немесе куәліктің нотариалды куәландырылған көшірмесі не электрондық тіркеу жүйесін пайдалана отырып, сертификатты немесе куәлікті берген мемлекеттік органның ресми интернет-көзіне сілтемесі бар әлеуетті өнім берушінің өтініші не мемлекеттік тіркеуді растайтын басқа құжат  заңды тұлға құрмай жеке кәсіпкерлікті жүзеге асыратын жеке тұлғаларға арналған заңнамаға сәйкес ресімделген әлеуетті өнім берушінің – қызметті бастау туралы хабарламаның сәйкестендіру нөмірі көрсетілген рұқсаттар мен хабарламалардың мемлекеттік электрондық тізілімінен үзінді көшірме не рұқсаттар мен хабарламалардың мемлекеттік электрондық тізіліміне (Хабарлама берген субъектілер тізіліміне) сілтемесі бар әлеуетті өнім берушінің өтініші не нотариалды куәландырылған  кәсіпкерлік субъектісі ретінде тіркеу туралы құжаттың немесе заңды тұлғалардың уақытша бірлестігі (консорциумы) үшін заңнамаға сәйкес ресімделген әлеуетті өнім берушінің мемлекеттік тіркелгенін растайтын өзге де құжаттың куәландырылған көшірмесі – консорциум шартының нотариалды куәландырылған көшірмесі және </w:t>
      </w:r>
      <w:r w:rsidRPr="00883884">
        <w:rPr>
          <w:rFonts w:ascii="Times New Roman" w:hAnsi="Times New Roman" w:cs="Times New Roman"/>
          <w:sz w:val="28"/>
          <w:szCs w:val="28"/>
          <w:lang w:val="kk"/>
        </w:rPr>
        <w:lastRenderedPageBreak/>
        <w:t>консорциум қатысушыларын мемлекеттік тіркеу (қайта тіркеу) туралы куәліктің нотариалды куәландырылған көшірмелері не өзге де құжат,  заңнамаға сәйкес ресімделген әлеуетті өнім берушінің мемлекеттік тіркелгенін растау</w:t>
      </w:r>
      <w:r w:rsidR="00421B4F" w:rsidRPr="00883884">
        <w:rPr>
          <w:rFonts w:ascii="Times New Roman" w:hAnsi="Times New Roman" w:cs="Times New Roman"/>
          <w:bCs/>
          <w:sz w:val="28"/>
          <w:szCs w:val="28"/>
        </w:rPr>
        <w:t>;</w:t>
      </w:r>
    </w:p>
    <w:p w:rsidR="00421B4F" w:rsidRPr="00883884" w:rsidRDefault="00421B4F" w:rsidP="00421B4F">
      <w:pPr>
        <w:pStyle w:val="a3"/>
        <w:ind w:left="0"/>
        <w:jc w:val="both"/>
        <w:rPr>
          <w:rFonts w:ascii="Times New Roman" w:hAnsi="Times New Roman" w:cs="Times New Roman"/>
          <w:bCs/>
          <w:sz w:val="28"/>
          <w:szCs w:val="28"/>
        </w:rPr>
      </w:pPr>
    </w:p>
    <w:p w:rsidR="00421B4F" w:rsidRPr="00883884" w:rsidRDefault="00883884" w:rsidP="00421B4F">
      <w:pPr>
        <w:pStyle w:val="a3"/>
        <w:numPr>
          <w:ilvl w:val="0"/>
          <w:numId w:val="3"/>
        </w:numPr>
        <w:ind w:left="0" w:firstLine="0"/>
        <w:jc w:val="both"/>
        <w:rPr>
          <w:rFonts w:ascii="Times New Roman" w:hAnsi="Times New Roman" w:cs="Times New Roman"/>
          <w:bCs/>
          <w:sz w:val="28"/>
          <w:szCs w:val="28"/>
        </w:rPr>
      </w:pPr>
      <w:r w:rsidRPr="00883884">
        <w:rPr>
          <w:rFonts w:ascii="Times New Roman" w:hAnsi="Times New Roman" w:cs="Times New Roman"/>
          <w:bCs/>
          <w:sz w:val="28"/>
          <w:szCs w:val="28"/>
          <w:lang w:val="kk"/>
        </w:rPr>
        <w:t>рұқсаттар және хабарламалар туралы заңнамаға сәйкес берілген рұқсаттың (лицензияның) нотариалды куәландырылған көшірмесі не рұқсаттың (лицензияның) электрондық жүйесін пайдалана отырып, рұқсатты (лицензияны) берген мемлекеттік органның ресми интернет-көзіне (веб-сайтына) сілтемесі бар әлеуетті өнім берушінің өтініші (егер сатып алу шарттары міндетті түрде рұқсат етуге (лицензиялауға) жататын қызметті білдірсе);</w:t>
      </w:r>
    </w:p>
    <w:p w:rsidR="00A8384C" w:rsidRPr="00883884" w:rsidRDefault="00421B4F" w:rsidP="00421B4F">
      <w:pPr>
        <w:jc w:val="both"/>
        <w:rPr>
          <w:rFonts w:ascii="Times New Roman" w:hAnsi="Times New Roman" w:cs="Times New Roman"/>
          <w:sz w:val="28"/>
          <w:szCs w:val="28"/>
        </w:rPr>
      </w:pPr>
      <w:r w:rsidRPr="00883884">
        <w:rPr>
          <w:rFonts w:ascii="Times New Roman" w:hAnsi="Times New Roman" w:cs="Times New Roman"/>
          <w:b/>
          <w:sz w:val="28"/>
          <w:szCs w:val="28"/>
        </w:rPr>
        <w:t>5.</w:t>
      </w:r>
      <w:r w:rsidR="005B73FE" w:rsidRPr="00883884">
        <w:rPr>
          <w:rFonts w:ascii="Times New Roman" w:hAnsi="Times New Roman" w:cs="Times New Roman"/>
          <w:b/>
          <w:sz w:val="28"/>
          <w:szCs w:val="28"/>
        </w:rPr>
        <w:t xml:space="preserve"> </w:t>
      </w:r>
      <w:r w:rsidR="00883884" w:rsidRPr="00883884">
        <w:rPr>
          <w:rFonts w:ascii="Times New Roman" w:hAnsi="Times New Roman" w:cs="Times New Roman"/>
          <w:sz w:val="28"/>
          <w:szCs w:val="28"/>
          <w:lang w:val="kk"/>
        </w:rPr>
        <w:t>әлеуетті өнім беруші қол қойған техникалық ерекшелік (егер баға белгілеуді сұрату тәсілімен сатып алу туралы хабарландыруда техникалық ерекшелік және әлеуетті өнім берушіге техникалық ерекшелікті қамтамасыз етуге қойылатын талаптар қамтылған жағдайда)</w:t>
      </w:r>
    </w:p>
    <w:p w:rsidR="00A8384C" w:rsidRPr="00883884" w:rsidRDefault="00421B4F" w:rsidP="00421B4F">
      <w:pPr>
        <w:jc w:val="both"/>
        <w:rPr>
          <w:rFonts w:ascii="Times New Roman" w:hAnsi="Times New Roman" w:cs="Times New Roman"/>
          <w:sz w:val="28"/>
          <w:szCs w:val="28"/>
        </w:rPr>
      </w:pPr>
      <w:r w:rsidRPr="00883884">
        <w:rPr>
          <w:rFonts w:ascii="Times New Roman" w:hAnsi="Times New Roman" w:cs="Times New Roman"/>
          <w:b/>
          <w:sz w:val="28"/>
          <w:szCs w:val="28"/>
        </w:rPr>
        <w:t>6</w:t>
      </w:r>
      <w:r w:rsidRPr="00883884">
        <w:rPr>
          <w:rFonts w:ascii="Times New Roman" w:hAnsi="Times New Roman" w:cs="Times New Roman"/>
          <w:sz w:val="28"/>
          <w:szCs w:val="28"/>
        </w:rPr>
        <w:t xml:space="preserve">. </w:t>
      </w:r>
      <w:r w:rsidR="005B73FE" w:rsidRPr="00883884">
        <w:rPr>
          <w:rFonts w:ascii="Times New Roman" w:hAnsi="Times New Roman" w:cs="Times New Roman"/>
          <w:sz w:val="28"/>
          <w:szCs w:val="28"/>
        </w:rPr>
        <w:t xml:space="preserve"> </w:t>
      </w:r>
      <w:r w:rsidR="00883884" w:rsidRPr="00883884">
        <w:rPr>
          <w:rFonts w:ascii="Times New Roman" w:hAnsi="Times New Roman" w:cs="Times New Roman"/>
          <w:sz w:val="28"/>
          <w:szCs w:val="28"/>
          <w:lang w:val="kk"/>
        </w:rPr>
        <w:t>тауарларды жеткізу, жұмыстарды орындау, қызметтер көрсету орны мен мерзімдері</w:t>
      </w:r>
    </w:p>
    <w:p w:rsidR="00254F55" w:rsidRPr="00883884" w:rsidRDefault="00421B4F" w:rsidP="00421B4F">
      <w:pPr>
        <w:jc w:val="both"/>
        <w:rPr>
          <w:rFonts w:ascii="Times New Roman" w:hAnsi="Times New Roman" w:cs="Times New Roman"/>
          <w:sz w:val="28"/>
          <w:szCs w:val="28"/>
        </w:rPr>
      </w:pPr>
      <w:r w:rsidRPr="00883884">
        <w:rPr>
          <w:rFonts w:ascii="Times New Roman" w:hAnsi="Times New Roman" w:cs="Times New Roman"/>
          <w:b/>
          <w:sz w:val="28"/>
          <w:szCs w:val="28"/>
        </w:rPr>
        <w:t>7</w:t>
      </w:r>
      <w:r w:rsidRPr="00883884">
        <w:rPr>
          <w:rFonts w:ascii="Times New Roman" w:hAnsi="Times New Roman" w:cs="Times New Roman"/>
          <w:sz w:val="28"/>
          <w:szCs w:val="28"/>
        </w:rPr>
        <w:t xml:space="preserve">. </w:t>
      </w:r>
      <w:r w:rsidR="00254F55" w:rsidRPr="00883884">
        <w:rPr>
          <w:rFonts w:ascii="Times New Roman" w:hAnsi="Times New Roman" w:cs="Times New Roman"/>
          <w:sz w:val="28"/>
          <w:szCs w:val="28"/>
        </w:rPr>
        <w:t xml:space="preserve"> </w:t>
      </w:r>
      <w:r w:rsidR="00883884" w:rsidRPr="00883884">
        <w:rPr>
          <w:rFonts w:ascii="Times New Roman" w:hAnsi="Times New Roman" w:cs="Times New Roman"/>
          <w:sz w:val="28"/>
          <w:szCs w:val="28"/>
          <w:lang w:val="kk"/>
        </w:rPr>
        <w:t>сатып алуға қатысушы мәртебесінің сәйкестігі туралы құжаттар (егер сатып алу Ереженің 102-тармағында көрсетілген қатысушылар арасында көзделген жағдайда)</w:t>
      </w:r>
    </w:p>
    <w:p w:rsidR="00421B4F" w:rsidRPr="00883884" w:rsidRDefault="00421B4F" w:rsidP="00421B4F">
      <w:pPr>
        <w:jc w:val="both"/>
        <w:rPr>
          <w:rFonts w:ascii="Times New Roman" w:hAnsi="Times New Roman" w:cs="Times New Roman"/>
          <w:sz w:val="28"/>
          <w:szCs w:val="28"/>
        </w:rPr>
      </w:pPr>
      <w:r w:rsidRPr="00883884">
        <w:rPr>
          <w:rFonts w:ascii="Times New Roman" w:hAnsi="Times New Roman" w:cs="Times New Roman"/>
          <w:b/>
          <w:sz w:val="28"/>
          <w:szCs w:val="28"/>
        </w:rPr>
        <w:t>8</w:t>
      </w:r>
      <w:r w:rsidRPr="00883884">
        <w:rPr>
          <w:rFonts w:ascii="Times New Roman" w:hAnsi="Times New Roman" w:cs="Times New Roman"/>
          <w:sz w:val="28"/>
          <w:szCs w:val="28"/>
        </w:rPr>
        <w:t xml:space="preserve">. </w:t>
      </w:r>
      <w:r w:rsidR="00883884" w:rsidRPr="00883884">
        <w:rPr>
          <w:rFonts w:ascii="Times New Roman" w:hAnsi="Times New Roman" w:cs="Times New Roman"/>
          <w:sz w:val="28"/>
          <w:szCs w:val="28"/>
          <w:lang w:val="kk"/>
        </w:rPr>
        <w:t>Ұйымның реквизиттері</w:t>
      </w:r>
    </w:p>
    <w:p w:rsidR="003600EB" w:rsidRPr="00883884" w:rsidRDefault="003600EB" w:rsidP="00421B4F">
      <w:pPr>
        <w:jc w:val="both"/>
        <w:rPr>
          <w:rFonts w:ascii="Times New Roman" w:hAnsi="Times New Roman" w:cs="Times New Roman"/>
          <w:b/>
          <w:sz w:val="28"/>
          <w:szCs w:val="28"/>
          <w:lang w:val="kk"/>
        </w:rPr>
      </w:pPr>
      <w:r w:rsidRPr="00883884">
        <w:rPr>
          <w:rFonts w:ascii="Times New Roman" w:hAnsi="Times New Roman" w:cs="Times New Roman"/>
          <w:b/>
          <w:sz w:val="28"/>
          <w:szCs w:val="28"/>
        </w:rPr>
        <w:t xml:space="preserve">9. </w:t>
      </w:r>
      <w:r w:rsidR="00883884" w:rsidRPr="00883884">
        <w:rPr>
          <w:rFonts w:ascii="Times New Roman" w:hAnsi="Times New Roman" w:cs="Times New Roman"/>
          <w:b/>
          <w:bCs/>
          <w:sz w:val="28"/>
          <w:szCs w:val="28"/>
          <w:lang w:val="kk"/>
        </w:rPr>
        <w:t xml:space="preserve"> Баға белгілеу әдісімен сатып алуға</w:t>
      </w:r>
      <w:r w:rsidR="00883884" w:rsidRPr="00883884">
        <w:rPr>
          <w:rFonts w:ascii="Times New Roman" w:hAnsi="Times New Roman" w:cs="Times New Roman"/>
          <w:sz w:val="28"/>
          <w:szCs w:val="28"/>
          <w:lang w:val="kk"/>
        </w:rPr>
        <w:t xml:space="preserve"> қатысуға барлық өтінім </w:t>
      </w:r>
      <w:r w:rsidR="00883884" w:rsidRPr="00883884">
        <w:rPr>
          <w:rFonts w:ascii="Times New Roman" w:hAnsi="Times New Roman" w:cs="Times New Roman"/>
          <w:b/>
          <w:sz w:val="28"/>
          <w:szCs w:val="28"/>
          <w:lang w:val="kk"/>
        </w:rPr>
        <w:t xml:space="preserve"> тігіледі, нөмірленеді, ал соңғы парағы бірінші басшының қолымен және әлеуетті өнім берушінің мөрімен куәландырылады</w:t>
      </w:r>
      <w:r w:rsidRPr="00883884">
        <w:rPr>
          <w:rFonts w:ascii="Times New Roman" w:hAnsi="Times New Roman" w:cs="Times New Roman"/>
          <w:b/>
          <w:sz w:val="28"/>
          <w:szCs w:val="28"/>
          <w:lang w:val="kk"/>
        </w:rPr>
        <w:t>.</w:t>
      </w:r>
    </w:p>
    <w:p w:rsidR="00254F55" w:rsidRPr="00883884" w:rsidRDefault="00C315B5" w:rsidP="00421B4F">
      <w:pPr>
        <w:jc w:val="both"/>
        <w:rPr>
          <w:rFonts w:ascii="Times New Roman" w:hAnsi="Times New Roman" w:cs="Times New Roman"/>
          <w:b/>
          <w:sz w:val="28"/>
          <w:szCs w:val="28"/>
        </w:rPr>
      </w:pPr>
      <w:r w:rsidRPr="00883884">
        <w:rPr>
          <w:rFonts w:ascii="Times New Roman" w:hAnsi="Times New Roman" w:cs="Times New Roman"/>
          <w:b/>
          <w:sz w:val="28"/>
          <w:szCs w:val="28"/>
        </w:rPr>
        <w:t xml:space="preserve">2. </w:t>
      </w:r>
      <w:r w:rsidR="00883884" w:rsidRPr="00883884">
        <w:rPr>
          <w:rFonts w:ascii="Times New Roman" w:hAnsi="Times New Roman" w:cs="Times New Roman"/>
          <w:b/>
          <w:sz w:val="28"/>
          <w:szCs w:val="28"/>
          <w:lang w:val="kk"/>
        </w:rPr>
        <w:t>Баға белгiлерi бар мөрленген конверттiң беткi жағында ықтимал өнiм берушi көрсетуi тиiс</w:t>
      </w:r>
      <w:r w:rsidR="00254F55" w:rsidRPr="00883884">
        <w:rPr>
          <w:rFonts w:ascii="Times New Roman" w:hAnsi="Times New Roman" w:cs="Times New Roman"/>
          <w:b/>
          <w:sz w:val="28"/>
          <w:szCs w:val="28"/>
        </w:rPr>
        <w:t>:</w:t>
      </w:r>
    </w:p>
    <w:p w:rsidR="00254F55" w:rsidRPr="00883884" w:rsidRDefault="00254F55" w:rsidP="00421B4F">
      <w:pPr>
        <w:spacing w:after="0"/>
        <w:jc w:val="both"/>
        <w:rPr>
          <w:rFonts w:ascii="Times New Roman" w:hAnsi="Times New Roman" w:cs="Times New Roman"/>
          <w:sz w:val="28"/>
          <w:szCs w:val="28"/>
        </w:rPr>
      </w:pPr>
      <w:r w:rsidRPr="00883884">
        <w:rPr>
          <w:rFonts w:ascii="Times New Roman" w:hAnsi="Times New Roman" w:cs="Times New Roman"/>
          <w:b/>
          <w:sz w:val="28"/>
          <w:szCs w:val="28"/>
        </w:rPr>
        <w:t>1)</w:t>
      </w:r>
      <w:r w:rsidRPr="00883884">
        <w:rPr>
          <w:rFonts w:ascii="Times New Roman" w:hAnsi="Times New Roman" w:cs="Times New Roman"/>
          <w:sz w:val="28"/>
          <w:szCs w:val="28"/>
        </w:rPr>
        <w:t xml:space="preserve"> </w:t>
      </w:r>
      <w:r w:rsidR="00883884" w:rsidRPr="00883884">
        <w:rPr>
          <w:rFonts w:ascii="Times New Roman" w:hAnsi="Times New Roman" w:cs="Times New Roman"/>
          <w:sz w:val="28"/>
          <w:szCs w:val="28"/>
          <w:lang w:val="kk"/>
        </w:rPr>
        <w:t>әлеуетті өнім берушінің толық атауы және пошталық мекенжайы</w:t>
      </w:r>
    </w:p>
    <w:p w:rsidR="00254F55" w:rsidRPr="00883884" w:rsidRDefault="00254F55" w:rsidP="00421B4F">
      <w:pPr>
        <w:spacing w:after="0"/>
        <w:jc w:val="both"/>
        <w:rPr>
          <w:rFonts w:ascii="Times New Roman" w:hAnsi="Times New Roman" w:cs="Times New Roman"/>
          <w:sz w:val="28"/>
          <w:szCs w:val="28"/>
        </w:rPr>
      </w:pPr>
      <w:r w:rsidRPr="00883884">
        <w:rPr>
          <w:rFonts w:ascii="Times New Roman" w:hAnsi="Times New Roman" w:cs="Times New Roman"/>
          <w:b/>
          <w:sz w:val="28"/>
          <w:szCs w:val="28"/>
        </w:rPr>
        <w:t>2)</w:t>
      </w:r>
      <w:r w:rsidRPr="00883884">
        <w:rPr>
          <w:rFonts w:ascii="Times New Roman" w:hAnsi="Times New Roman" w:cs="Times New Roman"/>
          <w:sz w:val="28"/>
          <w:szCs w:val="28"/>
        </w:rPr>
        <w:t xml:space="preserve"> </w:t>
      </w:r>
      <w:r w:rsidR="00883884" w:rsidRPr="00883884">
        <w:rPr>
          <w:rFonts w:ascii="Times New Roman" w:hAnsi="Times New Roman" w:cs="Times New Roman"/>
          <w:sz w:val="28"/>
          <w:szCs w:val="28"/>
          <w:lang w:val="kk"/>
        </w:rPr>
        <w:t>сатып алу туралы хабарландыруда көрсетілген ұқсас ақпаратқа сәйкес келуге тиіс тапсырыс берушінің/сатып алушылардың атауы мен пошталық мекенжайы</w:t>
      </w:r>
    </w:p>
    <w:p w:rsidR="00254F55" w:rsidRPr="00421B4F" w:rsidRDefault="00254F55" w:rsidP="00421B4F">
      <w:pPr>
        <w:spacing w:after="0"/>
        <w:jc w:val="both"/>
        <w:rPr>
          <w:rFonts w:ascii="Times New Roman" w:hAnsi="Times New Roman" w:cs="Times New Roman"/>
          <w:sz w:val="28"/>
          <w:szCs w:val="28"/>
        </w:rPr>
      </w:pPr>
      <w:r w:rsidRPr="00883884">
        <w:rPr>
          <w:rFonts w:ascii="Times New Roman" w:hAnsi="Times New Roman" w:cs="Times New Roman"/>
          <w:b/>
          <w:sz w:val="28"/>
          <w:szCs w:val="28"/>
        </w:rPr>
        <w:t>3)</w:t>
      </w:r>
      <w:r w:rsidRPr="00883884">
        <w:rPr>
          <w:rFonts w:ascii="Times New Roman" w:hAnsi="Times New Roman" w:cs="Times New Roman"/>
          <w:sz w:val="28"/>
          <w:szCs w:val="28"/>
        </w:rPr>
        <w:t xml:space="preserve"> </w:t>
      </w:r>
      <w:r w:rsidR="00883884" w:rsidRPr="00883884">
        <w:rPr>
          <w:rFonts w:ascii="Times New Roman" w:hAnsi="Times New Roman" w:cs="Times New Roman"/>
          <w:sz w:val="28"/>
          <w:szCs w:val="28"/>
          <w:lang w:val="kk"/>
        </w:rPr>
        <w:t>әлеуетті өнім берушінің баға ұсынысы ұсынылатын тауарларды, жұмыстарды, көрсетілетін қызметтерді, лотты сатып алуды</w:t>
      </w:r>
      <w:bookmarkStart w:id="0" w:name="_GoBack"/>
      <w:bookmarkEnd w:id="0"/>
      <w:r w:rsidR="00883884" w:rsidRPr="00883884">
        <w:rPr>
          <w:rFonts w:ascii="Times New Roman" w:hAnsi="Times New Roman" w:cs="Times New Roman"/>
          <w:sz w:val="28"/>
          <w:szCs w:val="28"/>
          <w:lang w:val="kk"/>
        </w:rPr>
        <w:t>ң атауы</w:t>
      </w:r>
    </w:p>
    <w:sectPr w:rsidR="00254F55" w:rsidRPr="00421B4F" w:rsidSect="00A86D3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0F6843"/>
    <w:multiLevelType w:val="hybridMultilevel"/>
    <w:tmpl w:val="899485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8552F1A"/>
    <w:multiLevelType w:val="hybridMultilevel"/>
    <w:tmpl w:val="1F0674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DA60DE1"/>
    <w:multiLevelType w:val="hybridMultilevel"/>
    <w:tmpl w:val="0B04F294"/>
    <w:lvl w:ilvl="0" w:tplc="A91659E4">
      <w:start w:val="1"/>
      <w:numFmt w:val="decimal"/>
      <w:lvlText w:val="%1."/>
      <w:lvlJc w:val="left"/>
      <w:pPr>
        <w:ind w:left="927" w:hanging="360"/>
      </w:pPr>
      <w:rPr>
        <w:rFonts w:hint="default"/>
        <w:b/>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8384C"/>
    <w:rsid w:val="00123006"/>
    <w:rsid w:val="00254F55"/>
    <w:rsid w:val="003600EB"/>
    <w:rsid w:val="00421B4F"/>
    <w:rsid w:val="004A3D06"/>
    <w:rsid w:val="005B73FE"/>
    <w:rsid w:val="00654C49"/>
    <w:rsid w:val="006C6098"/>
    <w:rsid w:val="00883884"/>
    <w:rsid w:val="00A8384C"/>
    <w:rsid w:val="00A86D33"/>
    <w:rsid w:val="00BD7427"/>
    <w:rsid w:val="00C315B5"/>
    <w:rsid w:val="00CC00FD"/>
    <w:rsid w:val="00ED1A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20654"/>
  <w15:docId w15:val="{A7CEC0B3-B3C0-4350-8D16-23AF0664C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384C"/>
    <w:pPr>
      <w:ind w:left="720"/>
      <w:contextualSpacing/>
    </w:pPr>
  </w:style>
  <w:style w:type="paragraph" w:styleId="a4">
    <w:name w:val="Body Text"/>
    <w:basedOn w:val="a"/>
    <w:link w:val="a5"/>
    <w:semiHidden/>
    <w:unhideWhenUsed/>
    <w:rsid w:val="00421B4F"/>
    <w:pPr>
      <w:spacing w:after="120" w:line="240" w:lineRule="auto"/>
    </w:pPr>
    <w:rPr>
      <w:rFonts w:ascii="Times New Roman" w:eastAsia="Times New Roman" w:hAnsi="Times New Roman" w:cs="Times New Roman"/>
      <w:sz w:val="20"/>
      <w:szCs w:val="20"/>
    </w:rPr>
  </w:style>
  <w:style w:type="character" w:customStyle="1" w:styleId="a5">
    <w:name w:val="Основной текст Знак"/>
    <w:basedOn w:val="a0"/>
    <w:link w:val="a4"/>
    <w:semiHidden/>
    <w:rsid w:val="00421B4F"/>
    <w:rPr>
      <w:rFonts w:ascii="Times New Roman" w:eastAsia="Times New Roman" w:hAnsi="Times New Roman" w:cs="Times New Roman"/>
      <w:sz w:val="20"/>
      <w:szCs w:val="20"/>
      <w:lang w:eastAsia="ru-RU"/>
    </w:rPr>
  </w:style>
  <w:style w:type="paragraph" w:styleId="a6">
    <w:name w:val="Normal (Web)"/>
    <w:basedOn w:val="a"/>
    <w:rsid w:val="00421B4F"/>
    <w:pPr>
      <w:spacing w:before="100" w:beforeAutospacing="1" w:after="119" w:line="240" w:lineRule="auto"/>
      <w:ind w:firstLine="720"/>
      <w:jc w:val="both"/>
    </w:pPr>
    <w:rPr>
      <w:rFonts w:ascii="Times New Roman" w:eastAsia="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602</Words>
  <Characters>3436</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Салима Л. Досжанова</cp:lastModifiedBy>
  <cp:revision>6</cp:revision>
  <dcterms:created xsi:type="dcterms:W3CDTF">2020-03-17T09:03:00Z</dcterms:created>
  <dcterms:modified xsi:type="dcterms:W3CDTF">2023-01-18T06:21:00Z</dcterms:modified>
</cp:coreProperties>
</file>